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DD1F" w14:textId="77777777" w:rsidR="0052557A" w:rsidRDefault="0052557A" w:rsidP="0052557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Cambria" w:hAnsi="Cambria" w:cs="Cambria"/>
          <w:color w:val="17365D"/>
          <w:sz w:val="40"/>
          <w:szCs w:val="40"/>
        </w:rPr>
      </w:pPr>
      <w:r>
        <w:rPr>
          <w:rFonts w:ascii="Cambria" w:eastAsia="Cambria" w:hAnsi="Cambria" w:cs="Cambria"/>
          <w:color w:val="17365D"/>
          <w:sz w:val="40"/>
          <w:szCs w:val="40"/>
        </w:rPr>
        <w:t>First United Methodist Church of Springboro</w:t>
      </w:r>
    </w:p>
    <w:p w14:paraId="6B5DEAB4" w14:textId="19A772FC" w:rsidR="00C2453C" w:rsidRPr="00BC4686" w:rsidRDefault="0052557A">
      <w:pPr>
        <w:rPr>
          <w:sz w:val="28"/>
          <w:szCs w:val="28"/>
        </w:rPr>
      </w:pPr>
      <w:r w:rsidRPr="00BC4686">
        <w:rPr>
          <w:sz w:val="28"/>
          <w:szCs w:val="28"/>
        </w:rPr>
        <w:t>Job Title</w:t>
      </w:r>
      <w:r w:rsidRPr="00BC4686">
        <w:rPr>
          <w:sz w:val="28"/>
          <w:szCs w:val="28"/>
        </w:rPr>
        <w:tab/>
      </w:r>
      <w:r w:rsidRPr="00BC4686">
        <w:rPr>
          <w:sz w:val="28"/>
          <w:szCs w:val="28"/>
        </w:rPr>
        <w:tab/>
      </w:r>
      <w:r w:rsidRPr="00BC4686">
        <w:rPr>
          <w:sz w:val="28"/>
          <w:szCs w:val="28"/>
        </w:rPr>
        <w:tab/>
        <w:t>Connection Coordinator</w:t>
      </w:r>
    </w:p>
    <w:p w14:paraId="4429703E" w14:textId="24776063" w:rsidR="0052557A" w:rsidRPr="00BC4686" w:rsidRDefault="0052557A" w:rsidP="0052557A">
      <w:pPr>
        <w:spacing w:after="0"/>
        <w:rPr>
          <w:sz w:val="24"/>
          <w:szCs w:val="24"/>
        </w:rPr>
      </w:pPr>
      <w:r w:rsidRPr="00BC4686">
        <w:rPr>
          <w:sz w:val="24"/>
          <w:szCs w:val="24"/>
        </w:rPr>
        <w:t>Position Reports to:</w:t>
      </w:r>
      <w:r w:rsidRPr="00BC4686">
        <w:rPr>
          <w:sz w:val="24"/>
          <w:szCs w:val="24"/>
        </w:rPr>
        <w:tab/>
      </w:r>
      <w:r w:rsidRPr="00BC4686">
        <w:rPr>
          <w:sz w:val="24"/>
          <w:szCs w:val="24"/>
        </w:rPr>
        <w:tab/>
        <w:t xml:space="preserve">SPRC, </w:t>
      </w:r>
      <w:r w:rsidR="006846E1">
        <w:rPr>
          <w:sz w:val="24"/>
          <w:szCs w:val="24"/>
        </w:rPr>
        <w:t xml:space="preserve">dotted line to </w:t>
      </w:r>
      <w:r w:rsidRPr="00BC4686">
        <w:rPr>
          <w:sz w:val="24"/>
          <w:szCs w:val="24"/>
        </w:rPr>
        <w:t>Senior Pastor</w:t>
      </w:r>
    </w:p>
    <w:p w14:paraId="5B1D2474" w14:textId="199856D8" w:rsidR="0052557A" w:rsidRPr="00BC4686" w:rsidRDefault="0052557A" w:rsidP="0052557A">
      <w:pPr>
        <w:spacing w:after="0"/>
        <w:rPr>
          <w:sz w:val="24"/>
          <w:szCs w:val="24"/>
        </w:rPr>
      </w:pPr>
      <w:r w:rsidRPr="00BC4686">
        <w:rPr>
          <w:sz w:val="24"/>
          <w:szCs w:val="24"/>
        </w:rPr>
        <w:t>Employment Status</w:t>
      </w:r>
      <w:r w:rsidR="001279DF" w:rsidRPr="00BC4686">
        <w:rPr>
          <w:sz w:val="24"/>
          <w:szCs w:val="24"/>
        </w:rPr>
        <w:t xml:space="preserve">: </w:t>
      </w:r>
      <w:r w:rsidR="00E1255C">
        <w:rPr>
          <w:sz w:val="24"/>
          <w:szCs w:val="24"/>
        </w:rPr>
        <w:tab/>
      </w:r>
      <w:r w:rsidR="00E1255C">
        <w:rPr>
          <w:sz w:val="24"/>
          <w:szCs w:val="24"/>
        </w:rPr>
        <w:tab/>
      </w:r>
      <w:r w:rsidR="001279DF" w:rsidRPr="00BC4686">
        <w:rPr>
          <w:sz w:val="24"/>
          <w:szCs w:val="24"/>
        </w:rPr>
        <w:t>Full</w:t>
      </w:r>
      <w:r w:rsidR="006846E1">
        <w:rPr>
          <w:sz w:val="24"/>
          <w:szCs w:val="24"/>
        </w:rPr>
        <w:t xml:space="preserve"> Time, Partial Benefits (Paid Time Off, No insurance)</w:t>
      </w:r>
    </w:p>
    <w:p w14:paraId="60478A47" w14:textId="7200E777" w:rsidR="006846E1" w:rsidRDefault="0052557A" w:rsidP="0052557A">
      <w:pPr>
        <w:spacing w:after="0"/>
        <w:ind w:left="2880" w:hanging="2880"/>
        <w:rPr>
          <w:sz w:val="24"/>
          <w:szCs w:val="24"/>
        </w:rPr>
      </w:pPr>
      <w:r w:rsidRPr="00BC4686">
        <w:rPr>
          <w:sz w:val="24"/>
          <w:szCs w:val="24"/>
        </w:rPr>
        <w:t>Direct Reports:</w:t>
      </w:r>
      <w:r w:rsidRPr="00BC4686">
        <w:rPr>
          <w:sz w:val="24"/>
          <w:szCs w:val="24"/>
        </w:rPr>
        <w:tab/>
      </w:r>
      <w:r w:rsidR="006846E1">
        <w:rPr>
          <w:sz w:val="24"/>
          <w:szCs w:val="24"/>
        </w:rPr>
        <w:t>None</w:t>
      </w:r>
    </w:p>
    <w:p w14:paraId="00151287" w14:textId="0E4EFE29" w:rsidR="0052557A" w:rsidRPr="006846E1" w:rsidRDefault="006846E1" w:rsidP="006846E1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F41ABA" w14:textId="77777777" w:rsidR="0052557A" w:rsidRDefault="0052557A" w:rsidP="0052557A">
      <w:pPr>
        <w:spacing w:after="0"/>
        <w:ind w:left="2880" w:hanging="2880"/>
      </w:pPr>
    </w:p>
    <w:p w14:paraId="077E0B67" w14:textId="788343EB" w:rsidR="00F25B69" w:rsidRDefault="0052557A" w:rsidP="0052557A">
      <w:pPr>
        <w:ind w:left="2880" w:hanging="2880"/>
        <w:rPr>
          <w:sz w:val="28"/>
          <w:szCs w:val="28"/>
        </w:rPr>
      </w:pPr>
      <w:r w:rsidRPr="00BC4686">
        <w:rPr>
          <w:sz w:val="28"/>
          <w:szCs w:val="28"/>
        </w:rPr>
        <w:t>Position Overview</w:t>
      </w:r>
    </w:p>
    <w:p w14:paraId="73D23252" w14:textId="18D738A0" w:rsidR="0052557A" w:rsidRPr="00BC4686" w:rsidRDefault="00DD0869" w:rsidP="0052557A">
      <w:pPr>
        <w:rPr>
          <w:sz w:val="24"/>
          <w:szCs w:val="24"/>
        </w:rPr>
      </w:pPr>
      <w:r>
        <w:rPr>
          <w:sz w:val="24"/>
          <w:szCs w:val="24"/>
        </w:rPr>
        <w:t xml:space="preserve">Seeking individual </w:t>
      </w:r>
      <w:r w:rsidR="00BF72C3">
        <w:rPr>
          <w:sz w:val="24"/>
          <w:szCs w:val="24"/>
        </w:rPr>
        <w:t>with a passion for</w:t>
      </w:r>
      <w:r>
        <w:rPr>
          <w:sz w:val="24"/>
          <w:szCs w:val="24"/>
        </w:rPr>
        <w:t xml:space="preserve"> caring for the congregation, empowering its lay leaders, and engaging with the community.  </w:t>
      </w:r>
      <w:r w:rsidR="006846E1">
        <w:rPr>
          <w:sz w:val="24"/>
          <w:szCs w:val="24"/>
        </w:rPr>
        <w:t xml:space="preserve">The </w:t>
      </w:r>
      <w:r w:rsidR="00F25B69">
        <w:rPr>
          <w:sz w:val="24"/>
          <w:szCs w:val="24"/>
        </w:rPr>
        <w:t xml:space="preserve">person </w:t>
      </w:r>
      <w:r w:rsidR="006846E1">
        <w:rPr>
          <w:sz w:val="24"/>
          <w:szCs w:val="24"/>
        </w:rPr>
        <w:t>i</w:t>
      </w:r>
      <w:r w:rsidR="00F25B69">
        <w:rPr>
          <w:sz w:val="24"/>
          <w:szCs w:val="24"/>
        </w:rPr>
        <w:t xml:space="preserve">n this newly created position will elevate the existing Small Group </w:t>
      </w:r>
      <w:r>
        <w:rPr>
          <w:sz w:val="24"/>
          <w:szCs w:val="24"/>
        </w:rPr>
        <w:t xml:space="preserve">Teams </w:t>
      </w:r>
      <w:r w:rsidR="00F25B69">
        <w:rPr>
          <w:sz w:val="24"/>
          <w:szCs w:val="24"/>
        </w:rPr>
        <w:t>and Sunday School programs by inspiring, training, coaching and supporting its leaders.  Special focus will be on Care Ministry, Faith Forming Relationships Ministry, and Outreach Ministry</w:t>
      </w:r>
      <w:r>
        <w:rPr>
          <w:sz w:val="24"/>
          <w:szCs w:val="24"/>
        </w:rPr>
        <w:t xml:space="preserve">.  Individual will </w:t>
      </w:r>
      <w:r w:rsidR="00596390">
        <w:rPr>
          <w:sz w:val="24"/>
          <w:szCs w:val="24"/>
        </w:rPr>
        <w:t xml:space="preserve">pioneer strategy and tactics to connect with others outside the church and ultimately </w:t>
      </w:r>
      <w:r w:rsidR="00E1255C">
        <w:rPr>
          <w:sz w:val="24"/>
          <w:szCs w:val="24"/>
        </w:rPr>
        <w:t>welcome</w:t>
      </w:r>
      <w:r w:rsidR="00596390">
        <w:rPr>
          <w:sz w:val="24"/>
          <w:szCs w:val="24"/>
        </w:rPr>
        <w:t xml:space="preserve"> new members. </w:t>
      </w:r>
      <w:r w:rsidR="00F25B69">
        <w:rPr>
          <w:sz w:val="24"/>
          <w:szCs w:val="24"/>
        </w:rPr>
        <w:t xml:space="preserve"> </w:t>
      </w:r>
    </w:p>
    <w:p w14:paraId="7B8CCAD8" w14:textId="77777777" w:rsidR="0052557A" w:rsidRPr="00BC4686" w:rsidRDefault="0052557A" w:rsidP="0052557A">
      <w:pPr>
        <w:rPr>
          <w:color w:val="000000" w:themeColor="text1"/>
          <w:sz w:val="28"/>
          <w:szCs w:val="28"/>
        </w:rPr>
      </w:pPr>
      <w:r w:rsidRPr="00BC4686">
        <w:rPr>
          <w:color w:val="000000" w:themeColor="text1"/>
          <w:sz w:val="28"/>
          <w:szCs w:val="28"/>
        </w:rPr>
        <w:t>Principal Accountabilities</w:t>
      </w:r>
    </w:p>
    <w:p w14:paraId="62BDB7C0" w14:textId="77777777" w:rsidR="00896D17" w:rsidRPr="00BD2C0D" w:rsidRDefault="00896D17" w:rsidP="00896D17">
      <w:pPr>
        <w:pStyle w:val="ListParagraph"/>
        <w:numPr>
          <w:ilvl w:val="0"/>
          <w:numId w:val="3"/>
        </w:numPr>
      </w:pPr>
      <w:r w:rsidRPr="00026AD6">
        <w:rPr>
          <w:sz w:val="24"/>
          <w:szCs w:val="24"/>
        </w:rPr>
        <w:t>Care</w:t>
      </w:r>
      <w:r>
        <w:rPr>
          <w:sz w:val="24"/>
          <w:szCs w:val="24"/>
        </w:rPr>
        <w:t xml:space="preserve">:  </w:t>
      </w:r>
    </w:p>
    <w:p w14:paraId="233F206F" w14:textId="5AD67AB1" w:rsidR="00896D17" w:rsidRPr="00026AD6" w:rsidRDefault="00896D17" w:rsidP="00896D17">
      <w:pPr>
        <w:pStyle w:val="ListParagraph"/>
        <w:numPr>
          <w:ilvl w:val="1"/>
          <w:numId w:val="3"/>
        </w:numPr>
      </w:pPr>
      <w:r>
        <w:rPr>
          <w:sz w:val="24"/>
          <w:szCs w:val="24"/>
        </w:rPr>
        <w:t xml:space="preserve">As part of the </w:t>
      </w:r>
      <w:r w:rsidR="00610FCC">
        <w:rPr>
          <w:sz w:val="24"/>
          <w:szCs w:val="24"/>
        </w:rPr>
        <w:t>C</w:t>
      </w:r>
      <w:r>
        <w:rPr>
          <w:sz w:val="24"/>
          <w:szCs w:val="24"/>
        </w:rPr>
        <w:t xml:space="preserve">are </w:t>
      </w:r>
      <w:r w:rsidR="00610FCC">
        <w:rPr>
          <w:sz w:val="24"/>
          <w:szCs w:val="24"/>
        </w:rPr>
        <w:t>T</w:t>
      </w:r>
      <w:r>
        <w:rPr>
          <w:sz w:val="24"/>
          <w:szCs w:val="24"/>
        </w:rPr>
        <w:t>eam, m</w:t>
      </w:r>
      <w:r w:rsidRPr="00026AD6">
        <w:rPr>
          <w:sz w:val="24"/>
          <w:szCs w:val="24"/>
        </w:rPr>
        <w:t>ake home visits, hospital visits, and assisted living/nursing facility visits, offering prayer and communion as appropriate.</w:t>
      </w:r>
    </w:p>
    <w:p w14:paraId="47CC1A71" w14:textId="77777777" w:rsidR="00896D17" w:rsidRPr="00CB72A2" w:rsidRDefault="00896D17" w:rsidP="00896D17">
      <w:pPr>
        <w:pStyle w:val="ListParagraph"/>
        <w:numPr>
          <w:ilvl w:val="1"/>
          <w:numId w:val="3"/>
        </w:numPr>
      </w:pPr>
      <w:r>
        <w:rPr>
          <w:sz w:val="24"/>
          <w:szCs w:val="24"/>
        </w:rPr>
        <w:t xml:space="preserve">On an occasional basis, assist in worship at retirement communities and follow up on prayer requests.  </w:t>
      </w:r>
    </w:p>
    <w:p w14:paraId="69C35D23" w14:textId="77777777" w:rsidR="000A6480" w:rsidRPr="000A6480" w:rsidRDefault="00A0669E" w:rsidP="00DD086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>Faith Forming Relatio</w:t>
      </w:r>
      <w:r w:rsidR="00860E55">
        <w:rPr>
          <w:sz w:val="24"/>
          <w:szCs w:val="24"/>
        </w:rPr>
        <w:t xml:space="preserve">nships:  </w:t>
      </w:r>
    </w:p>
    <w:p w14:paraId="5127608B" w14:textId="2C8AF41A" w:rsidR="00596390" w:rsidRPr="00FA0726" w:rsidRDefault="00DD0869" w:rsidP="00FA0726">
      <w:pPr>
        <w:pStyle w:val="ListParagraph"/>
        <w:numPr>
          <w:ilvl w:val="1"/>
          <w:numId w:val="3"/>
        </w:numPr>
      </w:pPr>
      <w:r w:rsidRPr="00596390">
        <w:rPr>
          <w:sz w:val="24"/>
          <w:szCs w:val="24"/>
        </w:rPr>
        <w:t>Over</w:t>
      </w:r>
      <w:r w:rsidR="00596390" w:rsidRPr="00596390">
        <w:rPr>
          <w:sz w:val="24"/>
          <w:szCs w:val="24"/>
        </w:rPr>
        <w:t>see, enrich,</w:t>
      </w:r>
      <w:r w:rsidRPr="00596390">
        <w:rPr>
          <w:sz w:val="24"/>
          <w:szCs w:val="24"/>
        </w:rPr>
        <w:t xml:space="preserve"> and support all long-term small groups and Christian education programs</w:t>
      </w:r>
      <w:r w:rsidR="00596390" w:rsidRPr="00596390">
        <w:rPr>
          <w:sz w:val="24"/>
          <w:szCs w:val="24"/>
        </w:rPr>
        <w:t xml:space="preserve">.  This includes </w:t>
      </w:r>
      <w:r w:rsidRPr="00596390">
        <w:rPr>
          <w:sz w:val="24"/>
          <w:szCs w:val="24"/>
        </w:rPr>
        <w:t>adult share groups, Sunday School classes</w:t>
      </w:r>
      <w:r w:rsidR="00142CFF">
        <w:rPr>
          <w:sz w:val="24"/>
          <w:szCs w:val="24"/>
        </w:rPr>
        <w:t>/programs</w:t>
      </w:r>
      <w:r w:rsidR="00596390" w:rsidRPr="00596390">
        <w:rPr>
          <w:sz w:val="24"/>
          <w:szCs w:val="24"/>
        </w:rPr>
        <w:t xml:space="preserve"> for all ages, and </w:t>
      </w:r>
      <w:r w:rsidR="00142CFF">
        <w:rPr>
          <w:sz w:val="24"/>
          <w:szCs w:val="24"/>
        </w:rPr>
        <w:t xml:space="preserve">all </w:t>
      </w:r>
      <w:r w:rsidRPr="00596390">
        <w:rPr>
          <w:sz w:val="24"/>
          <w:szCs w:val="24"/>
        </w:rPr>
        <w:t>interest groups (i.e. craft groups, caregivers, choir, confirmation, etc.)</w:t>
      </w:r>
    </w:p>
    <w:p w14:paraId="2D0A78D3" w14:textId="5EDE62AF" w:rsidR="00FA0726" w:rsidRPr="0052557A" w:rsidRDefault="00FA0726" w:rsidP="00FA0726">
      <w:pPr>
        <w:pStyle w:val="ListParagraph"/>
        <w:numPr>
          <w:ilvl w:val="1"/>
          <w:numId w:val="3"/>
        </w:numPr>
      </w:pPr>
      <w:r>
        <w:rPr>
          <w:sz w:val="24"/>
          <w:szCs w:val="24"/>
        </w:rPr>
        <w:t>Create at least one new share group and two short-term classes (6-8 weeks)</w:t>
      </w:r>
      <w:r w:rsidR="006D0879">
        <w:rPr>
          <w:sz w:val="24"/>
          <w:szCs w:val="24"/>
        </w:rPr>
        <w:t xml:space="preserve"> per year.</w:t>
      </w:r>
    </w:p>
    <w:p w14:paraId="4A8C2154" w14:textId="77777777" w:rsidR="00FA0726" w:rsidRDefault="00860E55" w:rsidP="005963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Outreach:  </w:t>
      </w:r>
    </w:p>
    <w:p w14:paraId="6327D4B2" w14:textId="188A1904" w:rsidR="00BD2C0D" w:rsidRDefault="00596390" w:rsidP="00FA072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2CFF">
        <w:rPr>
          <w:sz w:val="24"/>
          <w:szCs w:val="24"/>
        </w:rPr>
        <w:t xml:space="preserve">Participate </w:t>
      </w:r>
      <w:r w:rsidR="00AD3B8A">
        <w:rPr>
          <w:sz w:val="24"/>
          <w:szCs w:val="24"/>
        </w:rPr>
        <w:t>with</w:t>
      </w:r>
      <w:r w:rsidRPr="00142CFF">
        <w:rPr>
          <w:sz w:val="24"/>
          <w:szCs w:val="24"/>
        </w:rPr>
        <w:t xml:space="preserve"> Outreach Team</w:t>
      </w:r>
      <w:r w:rsidR="00142CFF" w:rsidRPr="00142CFF">
        <w:rPr>
          <w:sz w:val="24"/>
          <w:szCs w:val="24"/>
        </w:rPr>
        <w:t xml:space="preserve"> </w:t>
      </w:r>
      <w:r w:rsidR="00AD3B8A">
        <w:rPr>
          <w:sz w:val="24"/>
          <w:szCs w:val="24"/>
        </w:rPr>
        <w:t>to</w:t>
      </w:r>
      <w:r w:rsidR="00142CFF" w:rsidRPr="00142CFF">
        <w:rPr>
          <w:sz w:val="24"/>
          <w:szCs w:val="24"/>
        </w:rPr>
        <w:t xml:space="preserve"> develop strategy</w:t>
      </w:r>
      <w:r w:rsidR="00F03E6D">
        <w:rPr>
          <w:sz w:val="24"/>
          <w:szCs w:val="24"/>
        </w:rPr>
        <w:t>, c</w:t>
      </w:r>
      <w:r w:rsidR="00142CFF" w:rsidRPr="00142CFF">
        <w:rPr>
          <w:sz w:val="24"/>
          <w:szCs w:val="24"/>
        </w:rPr>
        <w:t xml:space="preserve">reate goals, define target audience, and build plan.   </w:t>
      </w:r>
    </w:p>
    <w:p w14:paraId="080846EF" w14:textId="0A179D9D" w:rsidR="00596390" w:rsidRPr="00142CFF" w:rsidRDefault="00142CFF" w:rsidP="00FA072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2CFF">
        <w:rPr>
          <w:sz w:val="24"/>
          <w:szCs w:val="24"/>
        </w:rPr>
        <w:t xml:space="preserve">Execute and </w:t>
      </w:r>
      <w:r w:rsidR="00026AD6" w:rsidRPr="00142CFF">
        <w:rPr>
          <w:sz w:val="24"/>
          <w:szCs w:val="24"/>
        </w:rPr>
        <w:t xml:space="preserve">evaluate </w:t>
      </w:r>
      <w:r w:rsidR="00596390" w:rsidRPr="00142CFF">
        <w:rPr>
          <w:sz w:val="24"/>
          <w:szCs w:val="24"/>
        </w:rPr>
        <w:t>8-12 outreach events/year</w:t>
      </w:r>
      <w:r w:rsidRPr="00142CFF">
        <w:rPr>
          <w:sz w:val="24"/>
          <w:szCs w:val="24"/>
        </w:rPr>
        <w:t xml:space="preserve">.  </w:t>
      </w:r>
      <w:r w:rsidR="00BD2C0D">
        <w:rPr>
          <w:sz w:val="24"/>
          <w:szCs w:val="24"/>
        </w:rPr>
        <w:t>(</w:t>
      </w:r>
      <w:r w:rsidRPr="00142CFF">
        <w:rPr>
          <w:sz w:val="24"/>
          <w:szCs w:val="24"/>
        </w:rPr>
        <w:t>Send out</w:t>
      </w:r>
      <w:r w:rsidR="00026AD6" w:rsidRPr="00142CFF">
        <w:rPr>
          <w:sz w:val="24"/>
          <w:szCs w:val="24"/>
        </w:rPr>
        <w:t xml:space="preserve"> </w:t>
      </w:r>
      <w:r w:rsidR="00596390" w:rsidRPr="00142CFF">
        <w:rPr>
          <w:sz w:val="24"/>
          <w:szCs w:val="24"/>
        </w:rPr>
        <w:t>invitation</w:t>
      </w:r>
      <w:r w:rsidR="00026AD6" w:rsidRPr="00142CFF">
        <w:rPr>
          <w:sz w:val="24"/>
          <w:szCs w:val="24"/>
        </w:rPr>
        <w:t>s</w:t>
      </w:r>
      <w:r w:rsidRPr="00142CFF">
        <w:rPr>
          <w:sz w:val="24"/>
          <w:szCs w:val="24"/>
        </w:rPr>
        <w:t xml:space="preserve">/promote </w:t>
      </w:r>
      <w:r w:rsidR="00026AD6" w:rsidRPr="00142CFF">
        <w:rPr>
          <w:sz w:val="24"/>
          <w:szCs w:val="24"/>
        </w:rPr>
        <w:t>events</w:t>
      </w:r>
      <w:r w:rsidR="00596390" w:rsidRPr="00142CFF">
        <w:rPr>
          <w:sz w:val="24"/>
          <w:szCs w:val="24"/>
        </w:rPr>
        <w:t xml:space="preserve"> </w:t>
      </w:r>
      <w:r w:rsidRPr="00142CFF">
        <w:rPr>
          <w:sz w:val="24"/>
          <w:szCs w:val="24"/>
        </w:rPr>
        <w:t>and conduct surveys to measure effectiveness. Create and populate a database to identify first time and reoccurring attendees.</w:t>
      </w:r>
      <w:r w:rsidR="005633A1">
        <w:rPr>
          <w:sz w:val="24"/>
          <w:szCs w:val="24"/>
        </w:rPr>
        <w:t>)</w:t>
      </w:r>
    </w:p>
    <w:p w14:paraId="6950A998" w14:textId="0F43E1BB" w:rsidR="00596390" w:rsidRPr="00142CFF" w:rsidRDefault="00026AD6" w:rsidP="00BD2C0D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142CFF">
        <w:rPr>
          <w:sz w:val="24"/>
          <w:szCs w:val="24"/>
        </w:rPr>
        <w:t>Network with community organizations to build relationships and collaborat</w:t>
      </w:r>
      <w:r w:rsidR="00142CFF" w:rsidRPr="00142CFF">
        <w:rPr>
          <w:sz w:val="24"/>
          <w:szCs w:val="24"/>
        </w:rPr>
        <w:t xml:space="preserve">e on </w:t>
      </w:r>
      <w:r w:rsidR="00142CFF" w:rsidRPr="00142CFF">
        <w:rPr>
          <w:sz w:val="24"/>
          <w:szCs w:val="24"/>
        </w:rPr>
        <w:lastRenderedPageBreak/>
        <w:t>e</w:t>
      </w:r>
      <w:r w:rsidRPr="00142CFF">
        <w:rPr>
          <w:sz w:val="24"/>
          <w:szCs w:val="24"/>
        </w:rPr>
        <w:t>vents</w:t>
      </w:r>
      <w:r w:rsidR="00EF186E">
        <w:rPr>
          <w:sz w:val="24"/>
          <w:szCs w:val="24"/>
        </w:rPr>
        <w:t xml:space="preserve">.  </w:t>
      </w:r>
      <w:r w:rsidR="00AF5208">
        <w:rPr>
          <w:sz w:val="24"/>
          <w:szCs w:val="24"/>
        </w:rPr>
        <w:t>Assess opportunities and make recommendations.</w:t>
      </w:r>
    </w:p>
    <w:p w14:paraId="4EB8FEE3" w14:textId="4D9DAD42" w:rsidR="00401B54" w:rsidRDefault="00E74656" w:rsidP="0052557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Share progress</w:t>
      </w:r>
      <w:r w:rsidR="00682DD9">
        <w:rPr>
          <w:color w:val="000000" w:themeColor="text1"/>
          <w:sz w:val="24"/>
          <w:szCs w:val="24"/>
        </w:rPr>
        <w:t xml:space="preserve">, plans, and needs </w:t>
      </w:r>
      <w:r>
        <w:rPr>
          <w:color w:val="000000" w:themeColor="text1"/>
          <w:sz w:val="24"/>
          <w:szCs w:val="24"/>
        </w:rPr>
        <w:t xml:space="preserve">in person with SPRC </w:t>
      </w:r>
      <w:r w:rsidR="0052557A" w:rsidRPr="00401B54">
        <w:rPr>
          <w:color w:val="000000" w:themeColor="text1"/>
          <w:sz w:val="24"/>
          <w:szCs w:val="24"/>
        </w:rPr>
        <w:t>at least quarterly</w:t>
      </w:r>
      <w:r w:rsidR="00682DD9">
        <w:rPr>
          <w:color w:val="000000" w:themeColor="text1"/>
          <w:sz w:val="24"/>
          <w:szCs w:val="24"/>
        </w:rPr>
        <w:t>, meet</w:t>
      </w:r>
      <w:r w:rsidR="0052557A" w:rsidRPr="00401B54">
        <w:rPr>
          <w:color w:val="000000" w:themeColor="text1"/>
          <w:sz w:val="24"/>
          <w:szCs w:val="24"/>
        </w:rPr>
        <w:t xml:space="preserve"> with the senior pastor monthly</w:t>
      </w:r>
      <w:r w:rsidR="00682DD9">
        <w:rPr>
          <w:color w:val="000000" w:themeColor="text1"/>
          <w:sz w:val="24"/>
          <w:szCs w:val="24"/>
        </w:rPr>
        <w:t xml:space="preserve"> if not more frequently, </w:t>
      </w:r>
      <w:r w:rsidR="0052557A" w:rsidRPr="00401B54">
        <w:rPr>
          <w:color w:val="000000" w:themeColor="text1"/>
          <w:sz w:val="24"/>
          <w:szCs w:val="24"/>
        </w:rPr>
        <w:t>and attend Council on Ministry meetings</w:t>
      </w:r>
      <w:r w:rsidR="00401B54" w:rsidRPr="00401B54">
        <w:rPr>
          <w:color w:val="000000" w:themeColor="text1"/>
          <w:sz w:val="24"/>
          <w:szCs w:val="24"/>
        </w:rPr>
        <w:t>.</w:t>
      </w:r>
    </w:p>
    <w:p w14:paraId="1CF1168B" w14:textId="7A807164" w:rsidR="0052557A" w:rsidRDefault="0052557A" w:rsidP="0013391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133917">
        <w:rPr>
          <w:color w:val="000000" w:themeColor="text1"/>
          <w:sz w:val="24"/>
          <w:szCs w:val="24"/>
        </w:rPr>
        <w:t xml:space="preserve">Attend Care Team, Faith Forming Relationship </w:t>
      </w:r>
      <w:r w:rsidR="00401B54" w:rsidRPr="00133917">
        <w:rPr>
          <w:color w:val="000000" w:themeColor="text1"/>
          <w:sz w:val="24"/>
          <w:szCs w:val="24"/>
        </w:rPr>
        <w:t>T</w:t>
      </w:r>
      <w:r w:rsidRPr="00133917">
        <w:rPr>
          <w:color w:val="000000" w:themeColor="text1"/>
          <w:sz w:val="24"/>
          <w:szCs w:val="24"/>
        </w:rPr>
        <w:t xml:space="preserve">eam, and Outreach </w:t>
      </w:r>
      <w:r w:rsidR="00401B54" w:rsidRPr="00133917">
        <w:rPr>
          <w:color w:val="000000" w:themeColor="text1"/>
          <w:sz w:val="24"/>
          <w:szCs w:val="24"/>
        </w:rPr>
        <w:t>T</w:t>
      </w:r>
      <w:r w:rsidRPr="00133917">
        <w:rPr>
          <w:color w:val="000000" w:themeColor="text1"/>
          <w:sz w:val="24"/>
          <w:szCs w:val="24"/>
        </w:rPr>
        <w:t>eam meetings</w:t>
      </w:r>
      <w:r w:rsidR="00401B54" w:rsidRPr="00133917">
        <w:rPr>
          <w:color w:val="000000" w:themeColor="text1"/>
          <w:sz w:val="24"/>
          <w:szCs w:val="24"/>
        </w:rPr>
        <w:t>.</w:t>
      </w:r>
      <w:r w:rsidRPr="00133917">
        <w:rPr>
          <w:color w:val="000000" w:themeColor="text1"/>
          <w:sz w:val="24"/>
          <w:szCs w:val="24"/>
        </w:rPr>
        <w:t xml:space="preserve"> </w:t>
      </w:r>
    </w:p>
    <w:p w14:paraId="0E550058" w14:textId="77777777" w:rsidR="0052557A" w:rsidRDefault="0052557A" w:rsidP="0052557A">
      <w:pPr>
        <w:pStyle w:val="ListParagraph"/>
      </w:pPr>
    </w:p>
    <w:p w14:paraId="65515011" w14:textId="77777777" w:rsidR="00BC4686" w:rsidRDefault="00BC4686" w:rsidP="00BC4686">
      <w:pPr>
        <w:pStyle w:val="ListParagraph"/>
      </w:pPr>
    </w:p>
    <w:p w14:paraId="2BE0ACC8" w14:textId="665CFD9A" w:rsidR="00BC4686" w:rsidRPr="00BC4686" w:rsidRDefault="00BC4686" w:rsidP="00BC4686">
      <w:pPr>
        <w:rPr>
          <w:sz w:val="28"/>
          <w:szCs w:val="28"/>
        </w:rPr>
      </w:pPr>
      <w:r w:rsidRPr="00BC4686">
        <w:rPr>
          <w:sz w:val="28"/>
          <w:szCs w:val="28"/>
        </w:rPr>
        <w:t>Job Skills Required</w:t>
      </w:r>
    </w:p>
    <w:p w14:paraId="3CF5414A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Strong team player with staff, congregation, and local community organizations</w:t>
      </w:r>
    </w:p>
    <w:p w14:paraId="27D68BA0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Strong organizational skills</w:t>
      </w:r>
    </w:p>
    <w:p w14:paraId="6CB7477F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Understanding of group dynamics and desire to understand the needs of different age groups and parents</w:t>
      </w:r>
    </w:p>
    <w:p w14:paraId="4E3ED330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Sense of humor, humility, and positive attitude</w:t>
      </w:r>
    </w:p>
    <w:p w14:paraId="5B38C29C" w14:textId="0D5E0341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Able to think/reflect theologically, with a commitment to the spiritual growth and leadership of both oneself, congregation and community members involved in our </w:t>
      </w:r>
      <w:r w:rsidR="001279DF">
        <w:rPr>
          <w:sz w:val="24"/>
          <w:szCs w:val="24"/>
        </w:rPr>
        <w:t>programs.</w:t>
      </w:r>
    </w:p>
    <w:p w14:paraId="2B8EC346" w14:textId="0BBC19C8" w:rsidR="00BC4686" w:rsidRDefault="00BC4686" w:rsidP="00BC46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z w:val="24"/>
          <w:szCs w:val="24"/>
        </w:rPr>
        <w:t xml:space="preserve">Embrace Christian discipline and United Methodist beliefs, practices, and </w:t>
      </w:r>
      <w:r w:rsidR="001279DF">
        <w:rPr>
          <w:sz w:val="24"/>
          <w:szCs w:val="24"/>
        </w:rPr>
        <w:t>theology.</w:t>
      </w:r>
    </w:p>
    <w:p w14:paraId="1EE61DC9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Dependable, responsible, self-motivated, and creative</w:t>
      </w:r>
    </w:p>
    <w:p w14:paraId="192E20C9" w14:textId="20F22F7C" w:rsidR="00BC4686" w:rsidRPr="00BC4686" w:rsidRDefault="00BC4686" w:rsidP="00BC4686">
      <w:pPr>
        <w:rPr>
          <w:sz w:val="28"/>
          <w:szCs w:val="28"/>
        </w:rPr>
      </w:pPr>
      <w:r w:rsidRPr="00BC4686">
        <w:rPr>
          <w:sz w:val="28"/>
          <w:szCs w:val="28"/>
        </w:rPr>
        <w:t>Educational Requirements</w:t>
      </w:r>
    </w:p>
    <w:p w14:paraId="07E4AA9E" w14:textId="77777777" w:rsidR="00991DF4" w:rsidRPr="00FC6F35" w:rsidRDefault="00991DF4" w:rsidP="00FC6F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C6F35">
        <w:rPr>
          <w:sz w:val="24"/>
          <w:szCs w:val="24"/>
        </w:rPr>
        <w:t>None</w:t>
      </w:r>
    </w:p>
    <w:p w14:paraId="59D94961" w14:textId="5A7A2DAA" w:rsidR="00BC4686" w:rsidRPr="00FC6F35" w:rsidRDefault="00BC4686" w:rsidP="00FC6F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C6F35">
        <w:rPr>
          <w:sz w:val="24"/>
          <w:szCs w:val="24"/>
        </w:rPr>
        <w:t>Experience in</w:t>
      </w:r>
      <w:r w:rsidR="000B6421">
        <w:rPr>
          <w:sz w:val="24"/>
          <w:szCs w:val="24"/>
        </w:rPr>
        <w:t xml:space="preserve"> </w:t>
      </w:r>
      <w:r w:rsidRPr="00FC6F35">
        <w:rPr>
          <w:sz w:val="24"/>
          <w:szCs w:val="24"/>
        </w:rPr>
        <w:t>Christian education, outreach, or care ministries</w:t>
      </w:r>
      <w:r w:rsidR="00004FAA" w:rsidRPr="00FC6F35">
        <w:rPr>
          <w:sz w:val="24"/>
          <w:szCs w:val="24"/>
        </w:rPr>
        <w:t>.</w:t>
      </w:r>
    </w:p>
    <w:sectPr w:rsidR="00BC4686" w:rsidRPr="00FC6F35" w:rsidSect="001E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AC"/>
    <w:multiLevelType w:val="hybridMultilevel"/>
    <w:tmpl w:val="CEB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3D1"/>
    <w:multiLevelType w:val="hybridMultilevel"/>
    <w:tmpl w:val="978428CE"/>
    <w:lvl w:ilvl="0" w:tplc="B638F4E4">
      <w:numFmt w:val="bullet"/>
      <w:lvlText w:val=""/>
      <w:lvlJc w:val="left"/>
      <w:pPr>
        <w:ind w:left="32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E4F2EEF"/>
    <w:multiLevelType w:val="hybridMultilevel"/>
    <w:tmpl w:val="812C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2DF5"/>
    <w:multiLevelType w:val="multilevel"/>
    <w:tmpl w:val="B16C1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900297"/>
    <w:multiLevelType w:val="multilevel"/>
    <w:tmpl w:val="B16C1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3448AC"/>
    <w:multiLevelType w:val="hybridMultilevel"/>
    <w:tmpl w:val="95FA15F4"/>
    <w:lvl w:ilvl="0" w:tplc="30DCF34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C1F9E"/>
    <w:multiLevelType w:val="hybridMultilevel"/>
    <w:tmpl w:val="521E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B7D04"/>
    <w:multiLevelType w:val="multilevel"/>
    <w:tmpl w:val="C630D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FE54CB"/>
    <w:multiLevelType w:val="hybridMultilevel"/>
    <w:tmpl w:val="89DC4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014297">
    <w:abstractNumId w:val="8"/>
  </w:num>
  <w:num w:numId="2" w16cid:durableId="560598059">
    <w:abstractNumId w:val="3"/>
  </w:num>
  <w:num w:numId="3" w16cid:durableId="1318070501">
    <w:abstractNumId w:val="0"/>
  </w:num>
  <w:num w:numId="4" w16cid:durableId="1805075797">
    <w:abstractNumId w:val="2"/>
  </w:num>
  <w:num w:numId="5" w16cid:durableId="1889761329">
    <w:abstractNumId w:val="7"/>
  </w:num>
  <w:num w:numId="6" w16cid:durableId="551117301">
    <w:abstractNumId w:val="6"/>
  </w:num>
  <w:num w:numId="7" w16cid:durableId="2026513026">
    <w:abstractNumId w:val="5"/>
  </w:num>
  <w:num w:numId="8" w16cid:durableId="1297106200">
    <w:abstractNumId w:val="1"/>
  </w:num>
  <w:num w:numId="9" w16cid:durableId="818619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7A"/>
    <w:rsid w:val="00004FAA"/>
    <w:rsid w:val="00026AD6"/>
    <w:rsid w:val="000A6480"/>
    <w:rsid w:val="000B6421"/>
    <w:rsid w:val="000F21A8"/>
    <w:rsid w:val="001279DF"/>
    <w:rsid w:val="00133917"/>
    <w:rsid w:val="00142CFF"/>
    <w:rsid w:val="001E74D9"/>
    <w:rsid w:val="002920A3"/>
    <w:rsid w:val="00401B54"/>
    <w:rsid w:val="0052557A"/>
    <w:rsid w:val="005633A1"/>
    <w:rsid w:val="00591B67"/>
    <w:rsid w:val="00596390"/>
    <w:rsid w:val="005F1817"/>
    <w:rsid w:val="00610FCC"/>
    <w:rsid w:val="00682DD9"/>
    <w:rsid w:val="006846E1"/>
    <w:rsid w:val="006C4BEF"/>
    <w:rsid w:val="006D0879"/>
    <w:rsid w:val="007A540D"/>
    <w:rsid w:val="007D03AE"/>
    <w:rsid w:val="007F57B8"/>
    <w:rsid w:val="00860E55"/>
    <w:rsid w:val="00896D17"/>
    <w:rsid w:val="00933815"/>
    <w:rsid w:val="00991DF4"/>
    <w:rsid w:val="009D6863"/>
    <w:rsid w:val="00A0669E"/>
    <w:rsid w:val="00A97A06"/>
    <w:rsid w:val="00AD3B8A"/>
    <w:rsid w:val="00AF5208"/>
    <w:rsid w:val="00BC4686"/>
    <w:rsid w:val="00BD2C0D"/>
    <w:rsid w:val="00BF72C3"/>
    <w:rsid w:val="00C07128"/>
    <w:rsid w:val="00C2453C"/>
    <w:rsid w:val="00C3346F"/>
    <w:rsid w:val="00C85508"/>
    <w:rsid w:val="00CA5703"/>
    <w:rsid w:val="00CB72A2"/>
    <w:rsid w:val="00CC34F0"/>
    <w:rsid w:val="00DA07F8"/>
    <w:rsid w:val="00DD0869"/>
    <w:rsid w:val="00E1255C"/>
    <w:rsid w:val="00E25342"/>
    <w:rsid w:val="00E74656"/>
    <w:rsid w:val="00EF186E"/>
    <w:rsid w:val="00F03E6D"/>
    <w:rsid w:val="00F25B69"/>
    <w:rsid w:val="00F82593"/>
    <w:rsid w:val="00FA0726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2062"/>
  <w15:chartTrackingRefBased/>
  <w15:docId w15:val="{D106FA70-6692-9348-AB28-DB78CC5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7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Hott</dc:creator>
  <cp:keywords/>
  <dc:description/>
  <cp:lastModifiedBy>Nancy Newton</cp:lastModifiedBy>
  <cp:revision>2</cp:revision>
  <dcterms:created xsi:type="dcterms:W3CDTF">2026-04-29T22:41:00Z</dcterms:created>
  <dcterms:modified xsi:type="dcterms:W3CDTF">2026-04-29T22:41:00Z</dcterms:modified>
</cp:coreProperties>
</file>